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0F1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0BD1FDAF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1FDD961" w14:textId="783FD708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1D6BD9">
        <w:rPr>
          <w:rFonts w:asciiTheme="minorHAnsi" w:hAnsiTheme="minorHAnsi" w:cs="Arial"/>
          <w:b/>
          <w:lang w:val="en-ZA"/>
        </w:rPr>
        <w:t>9 November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1E4D2A">
        <w:rPr>
          <w:rFonts w:asciiTheme="minorHAnsi" w:hAnsiTheme="minorHAnsi" w:cs="Arial"/>
          <w:b/>
          <w:lang w:val="en-ZA"/>
        </w:rPr>
        <w:t>22</w:t>
      </w:r>
    </w:p>
    <w:p w14:paraId="32EC3A87" w14:textId="77777777" w:rsidR="001E4D2A" w:rsidRPr="00A956FE" w:rsidRDefault="001E4D2A" w:rsidP="00D32F09">
      <w:pPr>
        <w:rPr>
          <w:rFonts w:asciiTheme="minorHAnsi" w:hAnsiTheme="minorHAnsi" w:cs="Arial"/>
          <w:b/>
          <w:lang w:val="en-ZA"/>
        </w:rPr>
      </w:pPr>
    </w:p>
    <w:p w14:paraId="528927A6" w14:textId="2B8E1F51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6542AD7" w14:textId="77777777" w:rsidR="001E4D2A" w:rsidRPr="00A956FE" w:rsidRDefault="001E4D2A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2C2ED4A" w14:textId="65458D22" w:rsidR="00D32F09" w:rsidRPr="001E4D2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1E4D2A">
        <w:rPr>
          <w:rFonts w:asciiTheme="minorHAnsi" w:hAnsiTheme="minorHAnsi" w:cs="Arial"/>
          <w:b/>
          <w:iCs/>
          <w:lang w:val="en-ZA"/>
        </w:rPr>
        <w:t>(DEVELOPMENT BANK OF SOUTHERN AFRICA –</w:t>
      </w:r>
      <w:r w:rsidR="001E4D2A">
        <w:rPr>
          <w:rFonts w:asciiTheme="minorHAnsi" w:hAnsiTheme="minorHAnsi" w:cs="Arial"/>
          <w:b/>
          <w:iCs/>
          <w:lang w:val="en-ZA"/>
        </w:rPr>
        <w:t xml:space="preserve"> </w:t>
      </w:r>
      <w:r w:rsidRPr="001E4D2A">
        <w:rPr>
          <w:rFonts w:asciiTheme="minorHAnsi" w:hAnsiTheme="minorHAnsi" w:cs="Arial"/>
          <w:b/>
          <w:iCs/>
          <w:lang w:val="en-ZA"/>
        </w:rPr>
        <w:t>“DVF27”)</w:t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  <w:r w:rsidRPr="001E4D2A">
        <w:rPr>
          <w:rFonts w:asciiTheme="minorHAnsi" w:hAnsiTheme="minorHAnsi" w:cs="Arial"/>
          <w:b/>
          <w:iCs/>
          <w:lang w:val="en-ZA"/>
        </w:rPr>
        <w:tab/>
      </w:r>
    </w:p>
    <w:p w14:paraId="3B16281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C0BFB80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2BC49D8" w14:textId="382B04F4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D6BD9">
        <w:rPr>
          <w:rFonts w:asciiTheme="minorHAnsi" w:hAnsiTheme="minorHAnsi" w:cs="Arial"/>
          <w:color w:val="333333"/>
          <w:lang w:val="en-ZA"/>
        </w:rPr>
        <w:t>30 November</w:t>
      </w:r>
      <w:r>
        <w:rPr>
          <w:rFonts w:asciiTheme="minorHAnsi" w:hAnsiTheme="minorHAnsi" w:cs="Arial"/>
          <w:color w:val="333333"/>
          <w:lang w:val="en-ZA"/>
        </w:rPr>
        <w:t xml:space="preserve"> </w:t>
      </w:r>
      <w:r w:rsidR="001E4D2A">
        <w:rPr>
          <w:rFonts w:asciiTheme="minorHAnsi" w:hAnsiTheme="minorHAnsi" w:cs="Arial"/>
          <w:color w:val="333333"/>
          <w:lang w:val="en-ZA"/>
        </w:rPr>
        <w:t>2022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1C69D65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350662E" w14:textId="6F301B0D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312D8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2A412A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5E6CAA6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09D149DF" w14:textId="12BD667A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312D8" w:rsidRPr="000312D8">
        <w:rPr>
          <w:rFonts w:asciiTheme="minorHAnsi" w:hAnsiTheme="minorHAnsi"/>
          <w:lang w:val="en-ZA"/>
        </w:rPr>
        <w:t xml:space="preserve">R </w:t>
      </w:r>
      <w:r w:rsidR="001D6BD9">
        <w:rPr>
          <w:rFonts w:asciiTheme="minorHAnsi" w:hAnsiTheme="minorHAnsi"/>
          <w:lang w:val="en-ZA"/>
        </w:rPr>
        <w:t>250</w:t>
      </w:r>
      <w:r>
        <w:rPr>
          <w:rFonts w:asciiTheme="minorHAnsi" w:hAnsiTheme="minorHAnsi" w:cs="Arial"/>
          <w:lang w:val="en-ZA"/>
        </w:rPr>
        <w:t>,000,000</w:t>
      </w:r>
    </w:p>
    <w:p w14:paraId="3D0BA270" w14:textId="14720B9A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12D8">
        <w:rPr>
          <w:rFonts w:asciiTheme="minorHAnsi" w:hAnsiTheme="minorHAnsi" w:cs="Arial"/>
          <w:lang w:val="en-ZA"/>
        </w:rPr>
        <w:t xml:space="preserve"> </w:t>
      </w:r>
      <w:r w:rsidR="001D6BD9">
        <w:rPr>
          <w:rFonts w:asciiTheme="minorHAnsi" w:hAnsiTheme="minorHAnsi" w:cs="Arial"/>
          <w:lang w:val="en-ZA"/>
        </w:rPr>
        <w:t>776</w:t>
      </w:r>
      <w:r>
        <w:rPr>
          <w:rFonts w:asciiTheme="minorHAnsi" w:hAnsiTheme="minorHAnsi" w:cs="Arial"/>
          <w:lang w:val="en-ZA"/>
        </w:rPr>
        <w:t>,000,000</w:t>
      </w:r>
    </w:p>
    <w:p w14:paraId="026385E6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F14688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DVF27</w:t>
      </w:r>
    </w:p>
    <w:p w14:paraId="0CFBB235" w14:textId="07CCB30F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312D8">
        <w:rPr>
          <w:rFonts w:asciiTheme="minorHAnsi" w:hAnsiTheme="minorHAnsi" w:cs="Arial"/>
          <w:lang w:val="en-ZA"/>
        </w:rPr>
        <w:t xml:space="preserve">R </w:t>
      </w:r>
      <w:r w:rsidR="001D6BD9">
        <w:rPr>
          <w:rFonts w:asciiTheme="minorHAnsi" w:hAnsiTheme="minorHAnsi" w:cs="Arial"/>
          <w:lang w:val="en-ZA"/>
        </w:rPr>
        <w:t>250</w:t>
      </w:r>
      <w:r>
        <w:rPr>
          <w:rFonts w:asciiTheme="minorHAnsi" w:hAnsiTheme="minorHAnsi" w:cs="Arial"/>
          <w:lang w:val="en-ZA"/>
        </w:rPr>
        <w:t>,000,000</w:t>
      </w:r>
    </w:p>
    <w:p w14:paraId="2EF06296" w14:textId="165F224A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E4D2A">
        <w:rPr>
          <w:rFonts w:asciiTheme="minorHAnsi" w:hAnsiTheme="minorHAnsi" w:cs="Arial"/>
          <w:lang w:val="en-ZA"/>
        </w:rPr>
        <w:t>9</w:t>
      </w:r>
      <w:r w:rsidR="001D6BD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 w:rsidR="001D6BD9">
        <w:rPr>
          <w:rFonts w:asciiTheme="minorHAnsi" w:hAnsiTheme="minorHAnsi" w:cs="Arial"/>
          <w:lang w:val="en-ZA"/>
        </w:rPr>
        <w:t>25129</w:t>
      </w:r>
      <w:r>
        <w:rPr>
          <w:rFonts w:asciiTheme="minorHAnsi" w:hAnsiTheme="minorHAnsi" w:cs="Arial"/>
          <w:lang w:val="en-ZA"/>
        </w:rPr>
        <w:t>%</w:t>
      </w:r>
    </w:p>
    <w:p w14:paraId="5702EB55" w14:textId="393B1CFD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</w:t>
      </w:r>
      <w:r w:rsidR="001E4D2A">
        <w:rPr>
          <w:rFonts w:asciiTheme="minorHAnsi" w:hAnsiTheme="minorHAnsi" w:cs="Arial"/>
          <w:lang w:val="en-ZA"/>
        </w:rPr>
        <w:t>297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E4D2A">
        <w:rPr>
          <w:rFonts w:asciiTheme="minorHAnsi" w:hAnsiTheme="minorHAnsi" w:cs="Arial"/>
          <w:lang w:val="en-ZA"/>
        </w:rPr>
        <w:t>3 Oct 2022</w:t>
      </w:r>
      <w:r>
        <w:rPr>
          <w:rFonts w:asciiTheme="minorHAnsi" w:hAnsiTheme="minorHAnsi" w:cs="Arial"/>
          <w:lang w:val="en-ZA"/>
        </w:rPr>
        <w:t xml:space="preserve"> of </w:t>
      </w:r>
      <w:r w:rsidR="001E4D2A">
        <w:rPr>
          <w:rFonts w:asciiTheme="minorHAnsi" w:hAnsiTheme="minorHAnsi" w:cs="Arial"/>
          <w:lang w:val="en-ZA"/>
        </w:rPr>
        <w:t>6.467</w:t>
      </w:r>
      <w:r>
        <w:rPr>
          <w:rFonts w:asciiTheme="minorHAnsi" w:hAnsiTheme="minorHAnsi" w:cs="Arial"/>
          <w:lang w:val="en-ZA"/>
        </w:rPr>
        <w:t>% plus 1</w:t>
      </w:r>
      <w:r w:rsidR="000312D8">
        <w:rPr>
          <w:rFonts w:asciiTheme="minorHAnsi" w:hAnsiTheme="minorHAnsi" w:cs="Arial"/>
          <w:lang w:val="en-ZA"/>
        </w:rPr>
        <w:t>83</w:t>
      </w:r>
      <w:r>
        <w:rPr>
          <w:rFonts w:asciiTheme="minorHAnsi" w:hAnsiTheme="minorHAnsi" w:cs="Arial"/>
          <w:lang w:val="en-ZA"/>
        </w:rPr>
        <w:t xml:space="preserve"> bps)</w:t>
      </w:r>
    </w:p>
    <w:p w14:paraId="260B09BA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1080E2FD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B90C326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2029</w:t>
      </w:r>
    </w:p>
    <w:p w14:paraId="3B9B6E55" w14:textId="777B4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A412A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December, 23 March, 23 June, 23 September</w:t>
      </w:r>
    </w:p>
    <w:p w14:paraId="54E49170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January, 2 April, 2 July, 2 October</w:t>
      </w:r>
    </w:p>
    <w:p w14:paraId="5FAC585E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312D8" w:rsidRPr="000312D8">
        <w:rPr>
          <w:rFonts w:asciiTheme="minorHAnsi" w:hAnsiTheme="minorHAnsi" w:cs="Arial"/>
          <w:lang w:val="en-ZA"/>
        </w:rPr>
        <w:t xml:space="preserve">By 17h00 on </w:t>
      </w:r>
      <w:r w:rsidRPr="000312D8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December, 22 March, 22 June, 22 September</w:t>
      </w:r>
    </w:p>
    <w:p w14:paraId="71C6F074" w14:textId="129745EC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D6BD9">
        <w:rPr>
          <w:rFonts w:asciiTheme="minorHAnsi" w:hAnsiTheme="minorHAnsi" w:cs="Arial"/>
          <w:lang w:val="en-ZA"/>
        </w:rPr>
        <w:t>30 November</w:t>
      </w:r>
      <w:r>
        <w:rPr>
          <w:rFonts w:asciiTheme="minorHAnsi" w:hAnsiTheme="minorHAnsi" w:cs="Arial"/>
          <w:lang w:val="en-ZA"/>
        </w:rPr>
        <w:t xml:space="preserve"> </w:t>
      </w:r>
      <w:r w:rsidR="001E4D2A">
        <w:rPr>
          <w:rFonts w:asciiTheme="minorHAnsi" w:hAnsiTheme="minorHAnsi" w:cs="Arial"/>
          <w:lang w:val="en-ZA"/>
        </w:rPr>
        <w:t>2022</w:t>
      </w:r>
    </w:p>
    <w:p w14:paraId="780377F7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81E393D" w14:textId="679F0EDE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</w:t>
      </w:r>
      <w:r w:rsidR="000312D8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</w:t>
      </w:r>
      <w:r w:rsidR="001E4D2A">
        <w:rPr>
          <w:rFonts w:asciiTheme="minorHAnsi" w:hAnsiTheme="minorHAnsi" w:cs="Arial"/>
          <w:lang w:val="en-ZA"/>
        </w:rPr>
        <w:t>22</w:t>
      </w:r>
    </w:p>
    <w:p w14:paraId="7A86B266" w14:textId="566E0E90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</w:t>
      </w:r>
      <w:r w:rsidR="001E4D2A">
        <w:rPr>
          <w:rFonts w:asciiTheme="minorHAnsi" w:hAnsiTheme="minorHAnsi" w:cs="Arial"/>
          <w:lang w:val="en-ZA"/>
        </w:rPr>
        <w:t>January 2023</w:t>
      </w:r>
    </w:p>
    <w:p w14:paraId="1C76D9B5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ZAG000158213</w:t>
      </w:r>
    </w:p>
    <w:p w14:paraId="61D78A87" w14:textId="0F0DA263" w:rsidR="00D32F09" w:rsidRPr="00A956FE" w:rsidRDefault="006725A8" w:rsidP="001E4D2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24EA352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80630B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A0D9FDF" w14:textId="28A2F0B4" w:rsidR="001E4D2A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EEDECC0" w14:textId="6569D87C" w:rsidR="001E4D2A" w:rsidRDefault="001E4D2A" w:rsidP="001E4D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                                                                       </w:t>
      </w:r>
    </w:p>
    <w:p w14:paraId="78A05238" w14:textId="77777777" w:rsidR="001E4D2A" w:rsidRDefault="001E4D2A" w:rsidP="001E4D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14:paraId="397F31B2" w14:textId="77777777" w:rsidR="001E4D2A" w:rsidRDefault="001E4D2A" w:rsidP="001E4D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14:paraId="0CADE2B8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5DF5336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7C3D" w14:textId="77777777" w:rsidR="00994EC0" w:rsidRDefault="00994EC0">
      <w:r>
        <w:separator/>
      </w:r>
    </w:p>
  </w:endnote>
  <w:endnote w:type="continuationSeparator" w:id="0">
    <w:p w14:paraId="30D7E6AF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61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A95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C967FF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4B80F4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2E195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BD13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CAE2FED" w14:textId="77777777">
      <w:tc>
        <w:tcPr>
          <w:tcW w:w="1335" w:type="dxa"/>
        </w:tcPr>
        <w:p w14:paraId="4D1747A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24FC5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2F2005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9047FF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17160FA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F217" w14:textId="77777777" w:rsidR="00994EC0" w:rsidRDefault="00994EC0">
      <w:r>
        <w:separator/>
      </w:r>
    </w:p>
  </w:footnote>
  <w:footnote w:type="continuationSeparator" w:id="0">
    <w:p w14:paraId="713559B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5FC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3C0CD7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AB8A" w14:textId="77777777" w:rsidR="007D6EAF" w:rsidRDefault="001D6B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4F135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E0DA079" w14:textId="77777777" w:rsidR="007D6EAF" w:rsidRDefault="007D6EAF" w:rsidP="00EF6146">
                <w:pPr>
                  <w:jc w:val="right"/>
                </w:pPr>
              </w:p>
              <w:p w14:paraId="4BD2186D" w14:textId="77777777" w:rsidR="007D6EAF" w:rsidRDefault="007D6EAF" w:rsidP="00EF6146">
                <w:pPr>
                  <w:jc w:val="right"/>
                </w:pPr>
              </w:p>
              <w:p w14:paraId="55FFD89A" w14:textId="77777777" w:rsidR="007D6EAF" w:rsidRDefault="007D6EAF" w:rsidP="00EF6146">
                <w:pPr>
                  <w:jc w:val="right"/>
                </w:pPr>
              </w:p>
              <w:p w14:paraId="53255EF7" w14:textId="77777777" w:rsidR="007D6EAF" w:rsidRDefault="007D6EAF" w:rsidP="00EF6146">
                <w:pPr>
                  <w:jc w:val="right"/>
                </w:pPr>
              </w:p>
              <w:p w14:paraId="5BB90D75" w14:textId="77777777" w:rsidR="007D6EAF" w:rsidRDefault="007D6EAF" w:rsidP="00EF6146">
                <w:pPr>
                  <w:jc w:val="right"/>
                </w:pPr>
              </w:p>
              <w:p w14:paraId="654638A3" w14:textId="77777777" w:rsidR="007D6EAF" w:rsidRDefault="007D6EAF" w:rsidP="00EF6146">
                <w:pPr>
                  <w:jc w:val="right"/>
                </w:pPr>
              </w:p>
              <w:p w14:paraId="51F7BE1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8FF039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843B838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369A15" wp14:editId="63C1FDD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7A39FAD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7A8B3B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031A2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0ECC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3490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A4B3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8A3D8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2D66321" w14:textId="77777777">
      <w:trPr>
        <w:trHeight w:hRule="exact" w:val="2342"/>
        <w:jc w:val="right"/>
      </w:trPr>
      <w:tc>
        <w:tcPr>
          <w:tcW w:w="9752" w:type="dxa"/>
        </w:tcPr>
        <w:p w14:paraId="5D66910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5A5BB8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193D3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B632" w14:textId="77777777" w:rsidR="007D6EAF" w:rsidRDefault="001D6B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48EE1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74CB04E" w14:textId="77777777" w:rsidR="007D6EAF" w:rsidRDefault="007D6EAF" w:rsidP="00BD2E91">
                <w:pPr>
                  <w:jc w:val="right"/>
                </w:pPr>
              </w:p>
              <w:p w14:paraId="3414906E" w14:textId="77777777" w:rsidR="007D6EAF" w:rsidRDefault="007D6EAF" w:rsidP="00BD2E91">
                <w:pPr>
                  <w:jc w:val="right"/>
                </w:pPr>
              </w:p>
              <w:p w14:paraId="13F59B9D" w14:textId="77777777" w:rsidR="007D6EAF" w:rsidRDefault="007D6EAF" w:rsidP="00BD2E91">
                <w:pPr>
                  <w:jc w:val="right"/>
                </w:pPr>
              </w:p>
              <w:p w14:paraId="505F8CBB" w14:textId="77777777" w:rsidR="007D6EAF" w:rsidRDefault="007D6EAF" w:rsidP="00BD2E91">
                <w:pPr>
                  <w:jc w:val="right"/>
                </w:pPr>
              </w:p>
              <w:p w14:paraId="7CA6D2B3" w14:textId="77777777" w:rsidR="007D6EAF" w:rsidRDefault="007D6EAF" w:rsidP="00BD2E91">
                <w:pPr>
                  <w:jc w:val="right"/>
                </w:pPr>
              </w:p>
              <w:p w14:paraId="26EE0508" w14:textId="77777777" w:rsidR="007D6EAF" w:rsidRDefault="007D6EAF" w:rsidP="00BD2E91">
                <w:pPr>
                  <w:jc w:val="right"/>
                </w:pPr>
              </w:p>
              <w:p w14:paraId="1443BBE1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201B44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58B748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33A4EE" wp14:editId="6C4AFC0D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66D2CA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12C683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6EDD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FED4E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3B6C0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AAD146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CF4798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2086674" w14:textId="77777777">
      <w:trPr>
        <w:trHeight w:hRule="exact" w:val="2342"/>
        <w:jc w:val="right"/>
      </w:trPr>
      <w:tc>
        <w:tcPr>
          <w:tcW w:w="9752" w:type="dxa"/>
        </w:tcPr>
        <w:p w14:paraId="09E7F0A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4F289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D3ED8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85C181E" wp14:editId="30162EC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76B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B730B2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77F5AE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883564179">
    <w:abstractNumId w:val="1"/>
  </w:num>
  <w:num w:numId="2" w16cid:durableId="2129350903">
    <w:abstractNumId w:val="2"/>
  </w:num>
  <w:num w:numId="3" w16cid:durableId="2102021265">
    <w:abstractNumId w:val="4"/>
  </w:num>
  <w:num w:numId="4" w16cid:durableId="1574506809">
    <w:abstractNumId w:val="0"/>
  </w:num>
  <w:num w:numId="5" w16cid:durableId="308636728">
    <w:abstractNumId w:val="5"/>
  </w:num>
  <w:num w:numId="6" w16cid:durableId="989363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2D8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BD9"/>
    <w:rsid w:val="001D7467"/>
    <w:rsid w:val="001E16C9"/>
    <w:rsid w:val="001E331A"/>
    <w:rsid w:val="001E4D2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12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7C89A1"/>
  <w15:docId w15:val="{9D0E92CF-2BB4-40D8-8033-3C3658CF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B228A04-E7D8-4AF5-8549-38F0B1A9A971}"/>
</file>

<file path=customXml/itemProps2.xml><?xml version="1.0" encoding="utf-8"?>
<ds:datastoreItem xmlns:ds="http://schemas.openxmlformats.org/officeDocument/2006/customXml" ds:itemID="{45005157-F987-4A59-94CC-641DF277FEA6}"/>
</file>

<file path=customXml/itemProps3.xml><?xml version="1.0" encoding="utf-8"?>
<ds:datastoreItem xmlns:ds="http://schemas.openxmlformats.org/officeDocument/2006/customXml" ds:itemID="{F4CBDEC2-0E11-4922-92FA-0EA0934B7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2022-11-29T06:19:00Z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2022-10-25T10:53:04Z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0d39b97e-c3b6-4818-9138-f8bead1a5ade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